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74" w:rsidRDefault="00F86374" w:rsidP="00CC57E2">
      <w:pPr>
        <w:rPr>
          <w:b/>
          <w:lang w:val="uk-UA"/>
        </w:rPr>
      </w:pPr>
      <w:r>
        <w:rPr>
          <w:b/>
          <w:lang w:val="uk-UA"/>
        </w:rPr>
        <w:t>Інформаційні матеріали бібліотеки по забезпеченню навчальними підручниками (посібниками) з дисциплін</w:t>
      </w:r>
    </w:p>
    <w:p w:rsidR="00F86374" w:rsidRDefault="00F86374" w:rsidP="00CC57E2">
      <w:pPr>
        <w:rPr>
          <w:b/>
          <w:lang w:val="uk-UA"/>
        </w:rPr>
      </w:pPr>
    </w:p>
    <w:p w:rsidR="00CC57E2" w:rsidRDefault="00CC57E2" w:rsidP="00CC57E2">
      <w:pPr>
        <w:rPr>
          <w:b/>
          <w:lang w:val="uk-UA"/>
        </w:rPr>
      </w:pPr>
      <w:r>
        <w:rPr>
          <w:b/>
          <w:lang w:val="uk-UA"/>
        </w:rPr>
        <w:t>Перелік підручників бібліотеки</w:t>
      </w:r>
      <w:r>
        <w:rPr>
          <w:b/>
          <w:lang w:val="uk-UA"/>
        </w:rPr>
        <w:tab/>
      </w:r>
    </w:p>
    <w:p w:rsidR="00CC57E2" w:rsidRDefault="00895AD8" w:rsidP="00CC57E2">
      <w:pPr>
        <w:rPr>
          <w:b/>
          <w:lang w:val="uk-UA"/>
        </w:rPr>
      </w:pPr>
      <w:r>
        <w:rPr>
          <w:b/>
          <w:lang w:val="uk-UA"/>
        </w:rPr>
        <w:t>Підприємницьке право</w:t>
      </w:r>
      <w:r>
        <w:rPr>
          <w:b/>
        </w:rPr>
        <w:t xml:space="preserve">- 18 </w:t>
      </w:r>
      <w:r>
        <w:rPr>
          <w:b/>
          <w:lang w:val="uk-UA"/>
        </w:rPr>
        <w:t xml:space="preserve">прим. 3 </w:t>
      </w:r>
      <w:bookmarkStart w:id="0" w:name="_GoBack"/>
      <w:bookmarkEnd w:id="0"/>
      <w:r w:rsidR="00CC57E2">
        <w:rPr>
          <w:b/>
          <w:lang w:val="uk-UA"/>
        </w:rPr>
        <w:t>назв.</w:t>
      </w:r>
    </w:p>
    <w:p w:rsidR="00CC57E2" w:rsidRDefault="00CC57E2" w:rsidP="00CC57E2">
      <w:pPr>
        <w:rPr>
          <w:b/>
          <w:lang w:val="uk-UA"/>
        </w:rPr>
      </w:pPr>
    </w:p>
    <w:tbl>
      <w:tblPr>
        <w:tblW w:w="0" w:type="auto"/>
        <w:tblCellSpacing w:w="15" w:type="dxa"/>
        <w:tblInd w:w="142" w:type="dxa"/>
        <w:tblLook w:val="04A0"/>
      </w:tblPr>
      <w:tblGrid>
        <w:gridCol w:w="567"/>
        <w:gridCol w:w="8619"/>
      </w:tblGrid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Жук Л. А </w:t>
            </w:r>
            <w:proofErr w:type="spellStart"/>
            <w:r>
              <w:t>Господарське</w:t>
            </w:r>
            <w:proofErr w:type="spellEnd"/>
            <w:r>
              <w:t xml:space="preserve"> право.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.:Кондор</w:t>
            </w:r>
            <w:proofErr w:type="spellEnd"/>
            <w:r>
              <w:t xml:space="preserve">, 2007. - 400c. 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№2 , </w:t>
            </w:r>
            <w:proofErr w:type="spellStart"/>
            <w:r>
              <w:t>Книгосховище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Кількість</w:t>
            </w:r>
            <w:proofErr w:type="spellEnd"/>
            <w:r>
              <w:t xml:space="preserve">: 10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Щербина В. С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Господарське</w:t>
            </w:r>
            <w:proofErr w:type="spellEnd"/>
            <w:r>
              <w:t xml:space="preserve"> право. -4-е вид.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.:Юрінком</w:t>
            </w:r>
            <w:proofErr w:type="spellEnd"/>
            <w:r>
              <w:t xml:space="preserve"> </w:t>
            </w:r>
            <w:proofErr w:type="spellStart"/>
            <w:r>
              <w:t>Інтер</w:t>
            </w:r>
            <w:proofErr w:type="spellEnd"/>
            <w:r>
              <w:t xml:space="preserve">, 2009. - 640c. 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№1</w:t>
            </w:r>
            <w:r>
              <w:br/>
            </w:r>
            <w:proofErr w:type="spellStart"/>
            <w:r>
              <w:t>Кількість</w:t>
            </w:r>
            <w:proofErr w:type="spellEnd"/>
            <w:r>
              <w:t xml:space="preserve">: 1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Щербина В. С </w:t>
            </w:r>
            <w:proofErr w:type="spellStart"/>
            <w:r>
              <w:t>Господарське</w:t>
            </w:r>
            <w:proofErr w:type="spellEnd"/>
            <w:r>
              <w:t xml:space="preserve"> право.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.:Юрінком</w:t>
            </w:r>
            <w:proofErr w:type="spellEnd"/>
            <w:r>
              <w:t xml:space="preserve"> </w:t>
            </w:r>
            <w:proofErr w:type="spellStart"/>
            <w:r>
              <w:t>Інтер</w:t>
            </w:r>
            <w:proofErr w:type="spellEnd"/>
            <w:r>
              <w:t xml:space="preserve">, 2003. - 480c. </w:t>
            </w:r>
            <w:r>
              <w:br/>
            </w:r>
            <w:proofErr w:type="spellStart"/>
            <w:r>
              <w:t>Кабінет</w:t>
            </w:r>
            <w:proofErr w:type="spellEnd"/>
            <w:r>
              <w:t xml:space="preserve"> права , ч/</w:t>
            </w:r>
            <w:proofErr w:type="spellStart"/>
            <w:r>
              <w:t>з</w:t>
            </w:r>
            <w:proofErr w:type="spellEnd"/>
            <w:r>
              <w:t xml:space="preserve"> №1, ч/</w:t>
            </w:r>
            <w:proofErr w:type="spellStart"/>
            <w:r>
              <w:t>з</w:t>
            </w:r>
            <w:proofErr w:type="spellEnd"/>
            <w:r>
              <w:t xml:space="preserve"> №2</w:t>
            </w:r>
            <w:proofErr w:type="gramStart"/>
            <w:r>
              <w:t xml:space="preserve"> </w:t>
            </w:r>
            <w:r>
              <w:br/>
            </w:r>
            <w:proofErr w:type="spellStart"/>
            <w:r>
              <w:t>К</w:t>
            </w:r>
            <w:proofErr w:type="gramEnd"/>
            <w:r>
              <w:t>ількість</w:t>
            </w:r>
            <w:proofErr w:type="spellEnd"/>
            <w:r>
              <w:t xml:space="preserve">: 7 </w:t>
            </w:r>
          </w:p>
        </w:tc>
      </w:tr>
    </w:tbl>
    <w:p w:rsidR="00096AD8" w:rsidRDefault="00096AD8" w:rsidP="00CC57E2"/>
    <w:sectPr w:rsidR="00096AD8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6EA"/>
    <w:multiLevelType w:val="hybridMultilevel"/>
    <w:tmpl w:val="984AE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2D43"/>
    <w:rsid w:val="00096AD8"/>
    <w:rsid w:val="00252045"/>
    <w:rsid w:val="00322D43"/>
    <w:rsid w:val="00895AD8"/>
    <w:rsid w:val="00C2085A"/>
    <w:rsid w:val="00CC57E2"/>
    <w:rsid w:val="00F23B3A"/>
    <w:rsid w:val="00F76FEB"/>
    <w:rsid w:val="00F8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Риженко Ірина Миколаївна</cp:lastModifiedBy>
  <cp:revision>5</cp:revision>
  <dcterms:created xsi:type="dcterms:W3CDTF">2016-09-26T11:49:00Z</dcterms:created>
  <dcterms:modified xsi:type="dcterms:W3CDTF">2017-02-10T09:49:00Z</dcterms:modified>
</cp:coreProperties>
</file>